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A" w:rsidRPr="00942F0A" w:rsidRDefault="00942F0A" w:rsidP="00942F0A">
      <w:pPr>
        <w:shd w:val="clear" w:color="auto" w:fill="FFFFFF"/>
        <w:spacing w:after="216" w:line="34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F60B79" w:rsidRPr="00CC10DB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b/>
          <w:bCs/>
          <w:caps/>
          <w:color w:val="FF0000"/>
          <w:sz w:val="32"/>
          <w:szCs w:val="32"/>
          <w:lang w:eastAsia="ru-RU"/>
        </w:rPr>
      </w:pPr>
      <w:r w:rsidRPr="00CC10DB">
        <w:rPr>
          <w:rFonts w:ascii="Monotype Corsiva" w:eastAsia="Times New Roman" w:hAnsi="Monotype Corsiva" w:cs="Arial"/>
          <w:b/>
          <w:bCs/>
          <w:caps/>
          <w:color w:val="FF0000"/>
          <w:sz w:val="32"/>
          <w:szCs w:val="32"/>
          <w:lang w:eastAsia="ru-RU"/>
        </w:rPr>
        <w:t>ВИКТОРИНА</w:t>
      </w:r>
      <w:r w:rsidR="00F60B79" w:rsidRPr="00CC10DB">
        <w:rPr>
          <w:rFonts w:ascii="Monotype Corsiva" w:eastAsia="Times New Roman" w:hAnsi="Monotype Corsiva" w:cs="Arial"/>
          <w:b/>
          <w:bCs/>
          <w:caps/>
          <w:color w:val="FF0000"/>
          <w:sz w:val="32"/>
          <w:szCs w:val="32"/>
          <w:lang w:eastAsia="ru-RU"/>
        </w:rPr>
        <w:t xml:space="preserve"> </w:t>
      </w:r>
      <w:r w:rsidRPr="00CC10DB">
        <w:rPr>
          <w:rFonts w:ascii="Monotype Corsiva" w:eastAsia="Times New Roman" w:hAnsi="Monotype Corsiva" w:cs="Arial"/>
          <w:b/>
          <w:bCs/>
          <w:caps/>
          <w:color w:val="FF0000"/>
          <w:sz w:val="32"/>
          <w:szCs w:val="32"/>
          <w:lang w:eastAsia="ru-RU"/>
        </w:rPr>
        <w:t>«</w:t>
      </w:r>
      <w:r w:rsidR="00F60B79" w:rsidRPr="00CC10DB">
        <w:rPr>
          <w:rFonts w:ascii="Monotype Corsiva" w:eastAsia="Times New Roman" w:hAnsi="Monotype Corsiva" w:cs="Arial"/>
          <w:b/>
          <w:bCs/>
          <w:caps/>
          <w:color w:val="FF0000"/>
          <w:sz w:val="32"/>
          <w:szCs w:val="32"/>
          <w:lang w:eastAsia="ru-RU"/>
        </w:rPr>
        <w:t>ЗДОРОВЫЙ ОБРАЗ ЖИЗНИ</w:t>
      </w:r>
      <w:r w:rsidRPr="00CC10DB">
        <w:rPr>
          <w:rFonts w:ascii="Monotype Corsiva" w:eastAsia="Times New Roman" w:hAnsi="Monotype Corsiva" w:cs="Arial"/>
          <w:b/>
          <w:bCs/>
          <w:caps/>
          <w:color w:val="FF0000"/>
          <w:sz w:val="32"/>
          <w:szCs w:val="32"/>
          <w:lang w:eastAsia="ru-RU"/>
        </w:rPr>
        <w:t>»</w:t>
      </w:r>
    </w:p>
    <w:p w:rsidR="00942F0A" w:rsidRPr="00CC10DB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b/>
          <w:bCs/>
          <w:caps/>
          <w:color w:val="FF0000"/>
          <w:sz w:val="32"/>
          <w:szCs w:val="32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942F0A">
        <w:rPr>
          <w:rFonts w:ascii="Arial" w:eastAsia="Times New Roman" w:hAnsi="Arial" w:cs="Arial"/>
          <w:b/>
          <w:bCs/>
          <w:caps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862671" cy="2456942"/>
            <wp:effectExtent l="19050" t="0" r="4229" b="0"/>
            <wp:docPr id="2" name="Рисунок 1" descr="igra-viktorina zoz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a-viktorina zoz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12" cy="245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</w:p>
    <w:p w:rsidR="00942F0A" w:rsidRDefault="00942F0A" w:rsidP="00942F0A">
      <w:pPr>
        <w:shd w:val="clear" w:color="auto" w:fill="FFFFFF"/>
        <w:spacing w:after="216" w:line="346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aps/>
          <w:color w:val="333333"/>
          <w:lang w:eastAsia="ru-RU"/>
        </w:rPr>
        <w:t>подготовил:</w:t>
      </w:r>
    </w:p>
    <w:p w:rsidR="00942F0A" w:rsidRDefault="00CC10DB" w:rsidP="00942F0A">
      <w:pPr>
        <w:shd w:val="clear" w:color="auto" w:fill="FFFFFF"/>
        <w:spacing w:after="216" w:line="346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lang w:eastAsia="ru-RU"/>
        </w:rPr>
        <w:t>педагог дополнительного образования</w:t>
      </w:r>
    </w:p>
    <w:p w:rsidR="00CC10DB" w:rsidRDefault="00CC10DB" w:rsidP="00942F0A">
      <w:pPr>
        <w:shd w:val="clear" w:color="auto" w:fill="FFFFFF"/>
        <w:spacing w:after="216" w:line="346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lang w:eastAsia="ru-RU"/>
        </w:rPr>
        <w:t>Боровков Александр Денисович</w:t>
      </w:r>
    </w:p>
    <w:p w:rsidR="00CC10DB" w:rsidRPr="00942F0A" w:rsidRDefault="00CC10DB" w:rsidP="00942F0A">
      <w:pPr>
        <w:shd w:val="clear" w:color="auto" w:fill="FFFFFF"/>
        <w:spacing w:after="216" w:line="346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333333"/>
          <w:lang w:eastAsia="ru-RU"/>
        </w:rPr>
      </w:pPr>
    </w:p>
    <w:p w:rsidR="00F60B79" w:rsidRPr="00CC10DB" w:rsidRDefault="00942F0A" w:rsidP="00CC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ЗОЖ нужна для углубления знаний о работе и строе</w:t>
      </w: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некоторых органов тела, 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навыку самостоятельного поиска информации, сформировать культуру отдыха детей. Эта викторина по здоровому образу жизни с ответами</w:t>
      </w: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является обязательной областью знаний для любого человека, так как от знаний по этому предмету зависит вся дальнейшая жизнь ребенка, совершая ошибки, вредные для здоровья, с детства, ко взрослому возрасту проблемы только усугубятся и по</w:t>
      </w: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по врачам не заставят себя 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ждать.</w:t>
      </w:r>
    </w:p>
    <w:p w:rsidR="00942F0A" w:rsidRPr="00CC10DB" w:rsidRDefault="00942F0A" w:rsidP="00CC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CC10DB">
        <w:rPr>
          <w:sz w:val="28"/>
          <w:szCs w:val="28"/>
        </w:rPr>
        <w:t xml:space="preserve"> Здоровье – это здоровый организм. А любой организм состоит из клеток. Ваша задача – сохранить и приумножить количество здоровых клеток.</w:t>
      </w:r>
    </w:p>
    <w:p w:rsidR="00F60B79" w:rsidRPr="00CC10DB" w:rsidRDefault="00942F0A" w:rsidP="00CC10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DB">
        <w:rPr>
          <w:rFonts w:ascii="Times New Roman" w:hAnsi="Times New Roman" w:cs="Times New Roman"/>
          <w:sz w:val="28"/>
          <w:szCs w:val="28"/>
        </w:rPr>
        <w:t>Поэтому за правильно, успешно и полностью выполненное задание вы будете получать определенное количество здоровых клеток. А решать, каким числом здоровых клеток вас наградить, будет наше компетентное жюри, так называемый “банк донорских клеток” в составе: ____________________</w:t>
      </w:r>
    </w:p>
    <w:p w:rsidR="00942F0A" w:rsidRPr="00CC10DB" w:rsidRDefault="00942F0A" w:rsidP="00CC10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DB">
        <w:rPr>
          <w:rFonts w:ascii="Times New Roman" w:hAnsi="Times New Roman" w:cs="Times New Roman"/>
          <w:sz w:val="28"/>
          <w:szCs w:val="28"/>
        </w:rPr>
        <w:t xml:space="preserve">              _____________________</w:t>
      </w:r>
    </w:p>
    <w:p w:rsidR="00942F0A" w:rsidRPr="00CC10DB" w:rsidRDefault="00942F0A" w:rsidP="00CC10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DB">
        <w:rPr>
          <w:rFonts w:ascii="Times New Roman" w:hAnsi="Times New Roman" w:cs="Times New Roman"/>
          <w:sz w:val="28"/>
          <w:szCs w:val="28"/>
        </w:rPr>
        <w:t xml:space="preserve">              ______________________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0DB">
        <w:rPr>
          <w:sz w:val="28"/>
          <w:szCs w:val="28"/>
        </w:rPr>
        <w:t>Наибольшее количество клеток, которое может присудить жюри – 5.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10DB">
        <w:rPr>
          <w:rStyle w:val="apple-converted-space"/>
          <w:b/>
          <w:bCs/>
          <w:sz w:val="28"/>
          <w:szCs w:val="28"/>
        </w:rPr>
        <w:t xml:space="preserve">1 </w:t>
      </w:r>
      <w:r w:rsidRPr="00CC10DB">
        <w:rPr>
          <w:b/>
          <w:bCs/>
          <w:sz w:val="28"/>
          <w:szCs w:val="28"/>
        </w:rPr>
        <w:t>конкурс-</w:t>
      </w:r>
      <w:r w:rsidRPr="00CC10DB">
        <w:rPr>
          <w:rStyle w:val="apple-converted-space"/>
          <w:sz w:val="28"/>
          <w:szCs w:val="28"/>
        </w:rPr>
        <w:t> </w:t>
      </w:r>
      <w:r w:rsidRPr="00CC10DB">
        <w:rPr>
          <w:b/>
          <w:sz w:val="28"/>
          <w:szCs w:val="28"/>
        </w:rPr>
        <w:t>Представление команд.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0DB">
        <w:rPr>
          <w:sz w:val="28"/>
          <w:szCs w:val="28"/>
        </w:rPr>
        <w:t>Нужно придумать название команды, в котором бы отражалась суть темы,</w:t>
      </w:r>
      <w:r w:rsidR="00726FF4" w:rsidRPr="00CC10DB">
        <w:rPr>
          <w:sz w:val="28"/>
          <w:szCs w:val="28"/>
        </w:rPr>
        <w:t xml:space="preserve"> </w:t>
      </w:r>
      <w:r w:rsidRPr="00CC10DB">
        <w:rPr>
          <w:sz w:val="28"/>
          <w:szCs w:val="28"/>
        </w:rPr>
        <w:t>и объяснить свой выбор.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0DB">
        <w:rPr>
          <w:sz w:val="28"/>
          <w:szCs w:val="28"/>
        </w:rPr>
        <w:t xml:space="preserve">Время на обдумывание- 3 мин. 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F60B79" w:rsidRPr="00CC10DB" w:rsidRDefault="00942F0A" w:rsidP="00CC10DB">
      <w:pPr>
        <w:shd w:val="clear" w:color="auto" w:fill="FFFFFF"/>
        <w:spacing w:after="216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0D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CC10D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C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Разминка.  </w:t>
      </w:r>
    </w:p>
    <w:p w:rsidR="00F60B79" w:rsidRPr="00CC10DB" w:rsidRDefault="00942F0A" w:rsidP="00CC10DB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всемирном дне зрения. 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лет, как праздник отмечается по предложению ВОЗ каждый второй четверг в октябре месяце. Целью праздника является привлечение внимания к проблеме зрения, что важно, ведь в современном мире все постоянно контактируют с техникой и излучением, компьютерами и планшетами. Все во</w:t>
      </w:r>
      <w:r w:rsidR="00726FF4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касаться зрения.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крокодилы плачут во время еды? (железы глаз так выводят соли)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быки злятся, когда видят красный цвет? (не злятся, они его не различают, их раздражает движение тряпки, т.к. они близоруки)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больше всего темноглазых жителей? (Португалия и Турция)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наибольшее количество светлоглазых? (Финляндия, Польша, Швеция, Прибалтика)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мозг страуса меньше глаза? (Да)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мужчины и женщины страдают дальтонизмом в равной степени? (Нет, мужчины страдают им чаще в десять раз)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врач лечит глаза? (офтальмолог)</w:t>
      </w:r>
    </w:p>
    <w:p w:rsidR="00F60B79" w:rsidRPr="00CC10DB" w:rsidRDefault="00F60B79" w:rsidP="00CC10D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при которой вам плохо видны далекие предметы и хорошо близкие? (близорукость)</w:t>
      </w:r>
    </w:p>
    <w:p w:rsidR="00942F0A" w:rsidRPr="00CC10DB" w:rsidRDefault="00942F0A" w:rsidP="00CC10D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0A" w:rsidRPr="00CC10DB" w:rsidRDefault="00942F0A" w:rsidP="00CC10DB">
      <w:pPr>
        <w:shd w:val="clear" w:color="auto" w:fill="FFFFFF"/>
        <w:spacing w:after="216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0D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CC10D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F60B79" w:rsidRPr="00CC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 </w:t>
      </w:r>
      <w:r w:rsidRPr="00CC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F60B79" w:rsidRPr="00CC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 и питание</w:t>
      </w:r>
      <w:r w:rsidRPr="00CC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0B79" w:rsidRPr="00CC10DB" w:rsidRDefault="00942F0A" w:rsidP="00CC10DB">
      <w:pPr>
        <w:shd w:val="clear" w:color="auto" w:fill="FFFFFF"/>
        <w:spacing w:after="216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содержит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 спорте и питании, как о второй важнейшей составляющей правильного образа жизни, влияющего на здоровье напрямую. П</w:t>
      </w: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роходить его команды будут,  поочередно отвечая на вопросы </w:t>
      </w:r>
      <w:r w:rsidR="00F60B79"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для лечения температуры? (Лимон, Малина)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закаляться лучше всего? (летом)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спортом можно заниматься зимой? (произвольный ответ)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давать другим свою расческу/помаду/полотенце? (нет, можно заразиться кожным заболеванием)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пить из лужи? (нет, в критических условиях лучше соорудить простейший фильтр)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стоит гладить бездомных животных? (много паразитов может передаться)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самые вредные продукты вы знаете? (чипсы, лимонады и прочее)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Вреден ли макдоналдс? (не вреден при очень редком употреблении в ограниченном количестве)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суток лучше совершать ежедневную пробежку? (вечером по мнению большинства врачей)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смерти во время приема наркотических веществ, даже впервые? (Передозировка)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уничтожают клетки белков, ответственные за иммунную систему, так как при приготовлении их используют всевозможные растворители. Какой орган, значит, страдает первым? (Печень)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учит нас, что это приносит одну радость, но сто видов горя. Что это? (Алкоголь)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распространенное и доступное всем наркотическое вещество? (Никотин)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возрастная группа виновата в ежегодных вспышках эпидемий гриппа? (Школьники)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на всей плане заразная болезнь? (Насморк)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незаразная? (кариес)</w:t>
      </w:r>
    </w:p>
    <w:p w:rsidR="00F60B79" w:rsidRPr="00CC10DB" w:rsidRDefault="00F60B79" w:rsidP="00CC10D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положение тела при любом действии? (осанка)</w:t>
      </w:r>
    </w:p>
    <w:p w:rsidR="00F60B79" w:rsidRPr="00CC10DB" w:rsidRDefault="00F60B79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E83C44" w:rsidRPr="00CC10DB" w:rsidRDefault="00942F0A" w:rsidP="00CC10DB">
      <w:pPr>
        <w:pStyle w:val="1"/>
        <w:tabs>
          <w:tab w:val="num" w:pos="228"/>
          <w:tab w:val="left" w:pos="1300"/>
          <w:tab w:val="left" w:pos="3280"/>
          <w:tab w:val="center" w:pos="4819"/>
        </w:tabs>
        <w:spacing w:line="240" w:lineRule="auto"/>
        <w:ind w:left="0"/>
        <w:jc w:val="both"/>
        <w:rPr>
          <w:szCs w:val="28"/>
        </w:rPr>
      </w:pPr>
      <w:r w:rsidRPr="00CC10DB">
        <w:rPr>
          <w:b/>
          <w:szCs w:val="28"/>
        </w:rPr>
        <w:t>4</w:t>
      </w:r>
      <w:r w:rsidR="00D2337B" w:rsidRPr="00CC10DB">
        <w:rPr>
          <w:b/>
          <w:szCs w:val="28"/>
        </w:rPr>
        <w:t xml:space="preserve"> конкурс </w:t>
      </w:r>
      <w:r w:rsidRPr="00CC10DB">
        <w:rPr>
          <w:b/>
          <w:szCs w:val="28"/>
        </w:rPr>
        <w:t xml:space="preserve">- </w:t>
      </w:r>
      <w:r w:rsidR="00E83C44" w:rsidRPr="00CC10DB">
        <w:rPr>
          <w:b/>
          <w:szCs w:val="28"/>
        </w:rPr>
        <w:t>«Пороки и достоинства»</w:t>
      </w:r>
      <w:r w:rsidR="00E83C44" w:rsidRPr="00CC10DB">
        <w:rPr>
          <w:szCs w:val="28"/>
        </w:rPr>
        <w:t xml:space="preserve">  включает в себя выяснение учащимися понятия «пороки» и противопоставления его  понятию «достоинства». Так, в задании дети к перечисленным порокам ищут слова-антиподы, т.е. достоинства. </w:t>
      </w:r>
    </w:p>
    <w:p w:rsidR="00E83C44" w:rsidRPr="00CC10DB" w:rsidRDefault="00E83C44" w:rsidP="00CC10DB">
      <w:pPr>
        <w:pStyle w:val="1"/>
        <w:tabs>
          <w:tab w:val="num" w:pos="228"/>
          <w:tab w:val="left" w:pos="1300"/>
          <w:tab w:val="left" w:pos="3280"/>
          <w:tab w:val="center" w:pos="4819"/>
        </w:tabs>
        <w:spacing w:line="240" w:lineRule="auto"/>
        <w:ind w:left="0"/>
        <w:jc w:val="both"/>
        <w:rPr>
          <w:szCs w:val="28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6"/>
      </w:tblGrid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pStyle w:val="21"/>
              <w:tabs>
                <w:tab w:val="left" w:pos="930"/>
                <w:tab w:val="left" w:pos="1485"/>
                <w:tab w:val="center" w:pos="234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C10DB">
              <w:rPr>
                <w:b/>
                <w:sz w:val="28"/>
                <w:szCs w:val="28"/>
              </w:rPr>
              <w:tab/>
            </w:r>
            <w:r w:rsidRPr="00CC10DB">
              <w:rPr>
                <w:b/>
                <w:sz w:val="28"/>
                <w:szCs w:val="28"/>
              </w:rPr>
              <w:tab/>
            </w:r>
            <w:r w:rsidRPr="00CC10DB">
              <w:rPr>
                <w:b/>
                <w:sz w:val="28"/>
                <w:szCs w:val="28"/>
              </w:rPr>
              <w:tab/>
              <w:t>Пороки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 xml:space="preserve">Курение  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 xml:space="preserve">Пьянство 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Лень 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Наркомания </w:t>
            </w:r>
          </w:p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Лживость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 xml:space="preserve">Трусость 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 xml:space="preserve">Подлость </w:t>
            </w:r>
          </w:p>
        </w:tc>
      </w:tr>
      <w:tr w:rsidR="00E83C44" w:rsidRPr="00CC10DB" w:rsidTr="00EA74C6">
        <w:trPr>
          <w:trHeight w:val="296"/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Воровство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 xml:space="preserve">Грубость 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Жадность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Высокомерие</w:t>
            </w:r>
          </w:p>
        </w:tc>
      </w:tr>
      <w:tr w:rsidR="00E83C44" w:rsidRPr="00CC10DB" w:rsidTr="00EA74C6">
        <w:trPr>
          <w:tblCellSpacing w:w="20" w:type="dxa"/>
          <w:jc w:val="center"/>
        </w:trPr>
        <w:tc>
          <w:tcPr>
            <w:tcW w:w="489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Распущенность</w:t>
            </w:r>
          </w:p>
        </w:tc>
      </w:tr>
    </w:tbl>
    <w:p w:rsidR="00D2337B" w:rsidRPr="00CC10DB" w:rsidRDefault="00D2337B" w:rsidP="00CC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6FC" w:rsidRPr="00CC10DB" w:rsidRDefault="008B26FC" w:rsidP="00CC10DB">
      <w:pPr>
        <w:pStyle w:val="1"/>
        <w:tabs>
          <w:tab w:val="num" w:pos="228"/>
          <w:tab w:val="left" w:pos="1300"/>
          <w:tab w:val="left" w:pos="3280"/>
          <w:tab w:val="center" w:pos="4819"/>
        </w:tabs>
        <w:spacing w:line="240" w:lineRule="auto"/>
        <w:ind w:left="0"/>
        <w:jc w:val="both"/>
        <w:rPr>
          <w:szCs w:val="28"/>
        </w:rPr>
      </w:pPr>
      <w:r w:rsidRPr="00CC10DB">
        <w:rPr>
          <w:b/>
          <w:szCs w:val="28"/>
        </w:rPr>
        <w:t xml:space="preserve"> </w:t>
      </w:r>
      <w:r w:rsidR="00942F0A" w:rsidRPr="00CC10DB">
        <w:rPr>
          <w:b/>
          <w:szCs w:val="28"/>
        </w:rPr>
        <w:t xml:space="preserve">5 конкурс </w:t>
      </w:r>
      <w:r w:rsidRPr="00CC10DB">
        <w:rPr>
          <w:b/>
          <w:szCs w:val="28"/>
        </w:rPr>
        <w:t>«Изобрази поговорку»</w:t>
      </w:r>
      <w:r w:rsidRPr="00CC10DB">
        <w:rPr>
          <w:szCs w:val="28"/>
        </w:rPr>
        <w:t xml:space="preserve"> заключается в изображении поговорок поочередно то одной, то другой командой. Пока 1 команда изображает поговорку, 2 команда должна ее отгадать. За пантомиму и правильный ответ по 1 баллу начисляется обеим командам.  </w:t>
      </w:r>
    </w:p>
    <w:p w:rsidR="00942F0A" w:rsidRPr="00CC10DB" w:rsidRDefault="00942F0A" w:rsidP="00CC10DB">
      <w:pPr>
        <w:pStyle w:val="1"/>
        <w:tabs>
          <w:tab w:val="num" w:pos="228"/>
          <w:tab w:val="left" w:pos="1300"/>
          <w:tab w:val="left" w:pos="3280"/>
          <w:tab w:val="center" w:pos="4819"/>
        </w:tabs>
        <w:spacing w:line="240" w:lineRule="auto"/>
        <w:ind w:left="0"/>
        <w:jc w:val="both"/>
        <w:rPr>
          <w:szCs w:val="28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2"/>
      </w:tblGrid>
      <w:tr w:rsidR="008B26FC" w:rsidRPr="00CC10DB" w:rsidTr="00EA74C6">
        <w:trPr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pStyle w:val="21"/>
              <w:tabs>
                <w:tab w:val="left" w:pos="930"/>
                <w:tab w:val="left" w:pos="1485"/>
                <w:tab w:val="center" w:pos="23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10DB">
              <w:rPr>
                <w:b/>
                <w:sz w:val="28"/>
                <w:szCs w:val="28"/>
              </w:rPr>
              <w:t>Поговорка</w:t>
            </w:r>
          </w:p>
        </w:tc>
      </w:tr>
      <w:tr w:rsidR="008B26FC" w:rsidRPr="00CC10DB" w:rsidTr="00EA74C6">
        <w:trPr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“После первой рюмки пьяница похож на павлина, после второй на обезьяну, а потом превращается в свинью”.</w:t>
            </w:r>
          </w:p>
        </w:tc>
      </w:tr>
      <w:tr w:rsidR="008B26FC" w:rsidRPr="00CC10DB" w:rsidTr="00EA74C6">
        <w:trPr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“Целовать курящую женщину все равно, что целовать урну”.</w:t>
            </w:r>
          </w:p>
        </w:tc>
      </w:tr>
      <w:tr w:rsidR="008B26FC" w:rsidRPr="00CC10DB" w:rsidTr="00EA74C6">
        <w:trPr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“Вино входит – разум выходит”.</w:t>
            </w:r>
          </w:p>
        </w:tc>
      </w:tr>
      <w:tr w:rsidR="008B26FC" w:rsidRPr="00CC10DB" w:rsidTr="00EA74C6">
        <w:trPr>
          <w:trHeight w:val="116"/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“Муж пьет – полдома горит, жена пьет – весь дом горит”.</w:t>
            </w:r>
          </w:p>
        </w:tc>
      </w:tr>
      <w:tr w:rsidR="008B26FC" w:rsidRPr="00CC10DB" w:rsidTr="00EA74C6">
        <w:trPr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“Пьяному море по колено, а лужа по уши”.</w:t>
            </w:r>
          </w:p>
        </w:tc>
      </w:tr>
      <w:tr w:rsidR="008B26FC" w:rsidRPr="00CC10DB" w:rsidTr="00EA74C6">
        <w:trPr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“С пьяным водиться, что в крапиву садиться”.</w:t>
            </w:r>
          </w:p>
        </w:tc>
      </w:tr>
      <w:tr w:rsidR="008B26FC" w:rsidRPr="00CC10DB" w:rsidTr="00EA74C6">
        <w:trPr>
          <w:trHeight w:val="215"/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“В вине тонет больше людей, чем в море”.</w:t>
            </w:r>
          </w:p>
        </w:tc>
      </w:tr>
      <w:tr w:rsidR="008B26FC" w:rsidRPr="00CC10DB" w:rsidTr="00EA74C6">
        <w:trPr>
          <w:tblCellSpacing w:w="20" w:type="dxa"/>
          <w:jc w:val="center"/>
        </w:trPr>
        <w:tc>
          <w:tcPr>
            <w:tcW w:w="5112" w:type="dxa"/>
            <w:shd w:val="clear" w:color="auto" w:fill="auto"/>
          </w:tcPr>
          <w:p w:rsidR="008B26FC" w:rsidRPr="00CC10DB" w:rsidRDefault="008B26FC" w:rsidP="00CC10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“Водка и мудреца делает дураком”.</w:t>
            </w:r>
          </w:p>
        </w:tc>
      </w:tr>
    </w:tbl>
    <w:p w:rsidR="00942F0A" w:rsidRPr="00CC10DB" w:rsidRDefault="00942F0A" w:rsidP="00CC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37B" w:rsidRPr="00CC10DB" w:rsidRDefault="00942F0A" w:rsidP="00CC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0DB">
        <w:rPr>
          <w:rFonts w:ascii="Times New Roman" w:hAnsi="Times New Roman" w:cs="Times New Roman"/>
          <w:b/>
          <w:sz w:val="28"/>
          <w:szCs w:val="28"/>
        </w:rPr>
        <w:t xml:space="preserve">  6 конкурс  -   «</w:t>
      </w:r>
      <w:r w:rsidR="00D2337B" w:rsidRPr="00CC10DB">
        <w:rPr>
          <w:rFonts w:ascii="Times New Roman" w:hAnsi="Times New Roman" w:cs="Times New Roman"/>
          <w:b/>
          <w:sz w:val="28"/>
          <w:szCs w:val="28"/>
        </w:rPr>
        <w:t xml:space="preserve">Кто быстрее?»  - 5 мин. </w:t>
      </w:r>
      <w:r w:rsidR="00D2337B" w:rsidRPr="00CC10DB">
        <w:rPr>
          <w:rFonts w:ascii="Times New Roman" w:hAnsi="Times New Roman" w:cs="Times New Roman"/>
          <w:sz w:val="28"/>
          <w:szCs w:val="28"/>
        </w:rPr>
        <w:t>предполагает ряд вопросов, связанных с табако- курением, на которые команды должны ответить.</w:t>
      </w:r>
      <w:r w:rsidRPr="00CC10DB">
        <w:rPr>
          <w:rFonts w:ascii="Times New Roman" w:hAnsi="Times New Roman" w:cs="Times New Roman"/>
          <w:sz w:val="28"/>
          <w:szCs w:val="28"/>
        </w:rPr>
        <w:t>(команды получают карточки )</w:t>
      </w:r>
    </w:p>
    <w:p w:rsidR="00D2337B" w:rsidRPr="00CC10DB" w:rsidRDefault="00D2337B" w:rsidP="00CC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6"/>
        <w:gridCol w:w="4978"/>
      </w:tblGrid>
      <w:tr w:rsidR="00E83C44" w:rsidRPr="00CC10DB" w:rsidTr="00EA74C6">
        <w:trPr>
          <w:tblCellSpacing w:w="20" w:type="dxa"/>
        </w:trPr>
        <w:tc>
          <w:tcPr>
            <w:tcW w:w="4916" w:type="dxa"/>
            <w:shd w:val="clear" w:color="auto" w:fill="auto"/>
          </w:tcPr>
          <w:p w:rsidR="00E83C44" w:rsidRPr="00CC10DB" w:rsidRDefault="00E83C44" w:rsidP="00CC10DB">
            <w:pPr>
              <w:pStyle w:val="21"/>
              <w:tabs>
                <w:tab w:val="left" w:pos="930"/>
                <w:tab w:val="left" w:pos="1485"/>
                <w:tab w:val="center" w:pos="234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C10DB">
              <w:rPr>
                <w:b/>
                <w:sz w:val="28"/>
                <w:szCs w:val="28"/>
              </w:rPr>
              <w:tab/>
            </w:r>
            <w:r w:rsidRPr="00CC10DB">
              <w:rPr>
                <w:b/>
                <w:sz w:val="28"/>
                <w:szCs w:val="28"/>
              </w:rPr>
              <w:tab/>
            </w:r>
            <w:r w:rsidRPr="00CC10DB">
              <w:rPr>
                <w:b/>
                <w:sz w:val="28"/>
                <w:szCs w:val="28"/>
              </w:rPr>
              <w:tab/>
              <w:t>Вопрос</w:t>
            </w:r>
          </w:p>
        </w:tc>
        <w:tc>
          <w:tcPr>
            <w:tcW w:w="4918" w:type="dxa"/>
            <w:shd w:val="clear" w:color="auto" w:fill="auto"/>
          </w:tcPr>
          <w:p w:rsidR="00E83C44" w:rsidRPr="00CC10DB" w:rsidRDefault="00E83C44" w:rsidP="00CC10DB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10DB">
              <w:rPr>
                <w:b/>
                <w:sz w:val="28"/>
                <w:szCs w:val="28"/>
              </w:rPr>
              <w:t>Ответ</w:t>
            </w:r>
          </w:p>
        </w:tc>
      </w:tr>
      <w:tr w:rsidR="00E83C44" w:rsidRPr="00CC10DB" w:rsidTr="00EA74C6">
        <w:trPr>
          <w:tblCellSpacing w:w="20" w:type="dxa"/>
        </w:trPr>
        <w:tc>
          <w:tcPr>
            <w:tcW w:w="4916" w:type="dxa"/>
            <w:shd w:val="clear" w:color="auto" w:fill="auto"/>
          </w:tcPr>
          <w:p w:rsidR="00E83C44" w:rsidRPr="00CC10DB" w:rsidRDefault="00E83C44" w:rsidP="00CC10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Назовите родину табака?</w:t>
            </w:r>
          </w:p>
          <w:p w:rsidR="00E83C44" w:rsidRPr="00CC10DB" w:rsidRDefault="00E83C44" w:rsidP="00CC10D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 xml:space="preserve">Южная Америка </w:t>
            </w:r>
          </w:p>
          <w:p w:rsidR="00E83C44" w:rsidRPr="00CC10DB" w:rsidRDefault="00E83C44" w:rsidP="00CC10D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Южная Африка</w:t>
            </w:r>
          </w:p>
          <w:p w:rsidR="00E83C44" w:rsidRPr="00CC10DB" w:rsidRDefault="00E83C44" w:rsidP="00CC10D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DB">
              <w:rPr>
                <w:rFonts w:ascii="Times New Roman" w:hAnsi="Times New Roman" w:cs="Times New Roman"/>
                <w:sz w:val="28"/>
                <w:szCs w:val="28"/>
              </w:rPr>
              <w:t>Южный полюс</w:t>
            </w:r>
          </w:p>
        </w:tc>
        <w:tc>
          <w:tcPr>
            <w:tcW w:w="4918" w:type="dxa"/>
            <w:shd w:val="clear" w:color="auto" w:fill="auto"/>
          </w:tcPr>
          <w:p w:rsidR="00E83C44" w:rsidRPr="00CC10DB" w:rsidRDefault="00E83C44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Южная Америка</w:t>
            </w:r>
          </w:p>
        </w:tc>
      </w:tr>
      <w:tr w:rsidR="00E83C44" w:rsidRPr="00CC10DB" w:rsidTr="00EA74C6">
        <w:trPr>
          <w:tblCellSpacing w:w="20" w:type="dxa"/>
        </w:trPr>
        <w:tc>
          <w:tcPr>
            <w:tcW w:w="4916" w:type="dxa"/>
            <w:shd w:val="clear" w:color="auto" w:fill="auto"/>
          </w:tcPr>
          <w:p w:rsidR="00E83C44" w:rsidRPr="00CC10DB" w:rsidRDefault="00E83C44" w:rsidP="00CC10D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В какой стране табак в 16 веке был объявлен "забавой дьявола?</w:t>
            </w:r>
          </w:p>
          <w:p w:rsidR="00E83C44" w:rsidRPr="00CC10DB" w:rsidRDefault="00E83C44" w:rsidP="00CC10DB">
            <w:pPr>
              <w:pStyle w:val="21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Испания</w:t>
            </w:r>
          </w:p>
          <w:p w:rsidR="00E83C44" w:rsidRPr="00CC10DB" w:rsidRDefault="00E83C44" w:rsidP="00CC10DB">
            <w:pPr>
              <w:pStyle w:val="21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Италия </w:t>
            </w:r>
          </w:p>
          <w:p w:rsidR="00E83C44" w:rsidRPr="00CC10DB" w:rsidRDefault="00E83C44" w:rsidP="00CC10DB">
            <w:pPr>
              <w:pStyle w:val="21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Бразилия</w:t>
            </w:r>
          </w:p>
        </w:tc>
        <w:tc>
          <w:tcPr>
            <w:tcW w:w="4918" w:type="dxa"/>
            <w:shd w:val="clear" w:color="auto" w:fill="auto"/>
          </w:tcPr>
          <w:p w:rsidR="00E83C44" w:rsidRPr="00CC10DB" w:rsidRDefault="00E83C44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Италия</w:t>
            </w:r>
          </w:p>
        </w:tc>
      </w:tr>
      <w:tr w:rsidR="00942F0A" w:rsidRPr="00CC10DB" w:rsidTr="00942F0A">
        <w:trPr>
          <w:tblCellSpacing w:w="20" w:type="dxa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Екатерина Медичи использовала нюхательный табак, как лекарственное средство от: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Насморка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Мигрени 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Простуды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Мигрени</w:t>
            </w:r>
          </w:p>
        </w:tc>
      </w:tr>
      <w:tr w:rsidR="00942F0A" w:rsidRPr="00CC10DB" w:rsidTr="00942F0A">
        <w:trPr>
          <w:tblCellSpacing w:w="20" w:type="dxa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Большие дозы никотина действуют подобно яду: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Мышьяку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Кураре 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Синильной кислоте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Кураре</w:t>
            </w:r>
          </w:p>
        </w:tc>
      </w:tr>
      <w:tr w:rsidR="00942F0A" w:rsidRPr="00CC10DB" w:rsidTr="00942F0A">
        <w:trPr>
          <w:tblCellSpacing w:w="20" w:type="dxa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Назовите самый популярный способ употребления табака в США до 19 века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Курение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Нюхание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Жевание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Жевание</w:t>
            </w:r>
          </w:p>
        </w:tc>
      </w:tr>
      <w:tr w:rsidR="00942F0A" w:rsidRPr="00CC10DB" w:rsidTr="00942F0A">
        <w:trPr>
          <w:tblCellSpacing w:w="20" w:type="dxa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Кого называют "курильщиками поневоле"?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тех, кто находится в обществе курящих 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тех, кого заставляют курить принудительно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тех, кто курит в тюрьме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тех, кто находится в обществе курящих</w:t>
            </w:r>
          </w:p>
        </w:tc>
      </w:tr>
      <w:tr w:rsidR="00942F0A" w:rsidRPr="00CC10DB" w:rsidTr="00942F0A">
        <w:trPr>
          <w:tblCellSpacing w:w="20" w:type="dxa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В 1934 году во Франции, городок Ницца компания молодёжи устроили </w:t>
            </w:r>
            <w:r w:rsidRPr="00CC10DB">
              <w:rPr>
                <w:sz w:val="28"/>
                <w:szCs w:val="28"/>
              </w:rPr>
              <w:lastRenderedPageBreak/>
              <w:t>соревнования: кто выкурит больше папирос. Двое "победителей" не смогли получить приз, т.к. скончались на месте, выкурив по: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40 папирос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60 папирос 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80 папирос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lastRenderedPageBreak/>
              <w:t>60 папирос</w:t>
            </w:r>
          </w:p>
        </w:tc>
      </w:tr>
      <w:tr w:rsidR="00942F0A" w:rsidRPr="00CC10DB" w:rsidTr="00942F0A">
        <w:trPr>
          <w:tblCellSpacing w:w="20" w:type="dxa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lastRenderedPageBreak/>
              <w:t>Книга, написанная английским королем Яковом Первым в 1604 году называлась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 xml:space="preserve">"О вреде табака" </w:t>
            </w:r>
            <w:r w:rsidRPr="00CC10DB">
              <w:rPr>
                <w:sz w:val="28"/>
                <w:szCs w:val="28"/>
              </w:rPr>
              <w:tab/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"О пользе курения"</w:t>
            </w:r>
          </w:p>
          <w:p w:rsidR="00942F0A" w:rsidRPr="00CC10DB" w:rsidRDefault="00942F0A" w:rsidP="00CC10DB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"Об истории трубки"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10DB">
              <w:rPr>
                <w:sz w:val="28"/>
                <w:szCs w:val="28"/>
              </w:rPr>
              <w:t>"О вреде табака"</w:t>
            </w:r>
          </w:p>
          <w:p w:rsidR="00942F0A" w:rsidRPr="00CC10DB" w:rsidRDefault="00942F0A" w:rsidP="00CC10D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3C44" w:rsidRPr="00CC10DB" w:rsidRDefault="00E83C44" w:rsidP="00CC10D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42F0A" w:rsidRPr="00CC10DB" w:rsidRDefault="00942F0A" w:rsidP="00CC10D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42F0A" w:rsidRPr="00CC10DB" w:rsidRDefault="00942F0A" w:rsidP="00CC10DB">
      <w:pPr>
        <w:pStyle w:val="a3"/>
        <w:spacing w:before="0" w:beforeAutospacing="0" w:after="109" w:afterAutospacing="0"/>
        <w:rPr>
          <w:b/>
          <w:sz w:val="28"/>
          <w:szCs w:val="28"/>
          <w:shd w:val="clear" w:color="auto" w:fill="FFFFFF"/>
        </w:rPr>
      </w:pPr>
      <w:r w:rsidRPr="00CC10DB">
        <w:rPr>
          <w:b/>
          <w:sz w:val="28"/>
          <w:szCs w:val="28"/>
          <w:shd w:val="clear" w:color="auto" w:fill="FFFFFF"/>
        </w:rPr>
        <w:t>7  конкурс - «Мы за здоровый образ жизни»</w:t>
      </w:r>
    </w:p>
    <w:p w:rsidR="00942F0A" w:rsidRPr="00CC10DB" w:rsidRDefault="00942F0A" w:rsidP="00CC10DB">
      <w:pPr>
        <w:pStyle w:val="a3"/>
        <w:spacing w:before="0" w:beforeAutospacing="0" w:after="109" w:afterAutospacing="0"/>
        <w:rPr>
          <w:sz w:val="28"/>
          <w:szCs w:val="28"/>
        </w:rPr>
      </w:pPr>
      <w:r w:rsidRPr="00CC10DB">
        <w:rPr>
          <w:sz w:val="28"/>
          <w:szCs w:val="28"/>
          <w:shd w:val="clear" w:color="auto" w:fill="FFFFFF"/>
        </w:rPr>
        <w:t xml:space="preserve">Из листка бумаги сделать </w:t>
      </w:r>
      <w:r w:rsidRPr="00CC10DB">
        <w:rPr>
          <w:sz w:val="28"/>
          <w:szCs w:val="28"/>
        </w:rPr>
        <w:t>открытку, на которой нужно написать хорошие привычки, которые ваша команда сегодня имеет (роза) и вредные привычки, с которыми еще нужно бороться.</w:t>
      </w:r>
      <w:r w:rsidRPr="00CC10DB">
        <w:rPr>
          <w:rStyle w:val="apple-converted-space"/>
          <w:sz w:val="28"/>
          <w:szCs w:val="28"/>
        </w:rPr>
        <w:t> </w:t>
      </w:r>
      <w:r w:rsidRPr="00CC10DB">
        <w:rPr>
          <w:i/>
          <w:iCs/>
          <w:sz w:val="28"/>
          <w:szCs w:val="28"/>
        </w:rPr>
        <w:t>(Кактус)</w:t>
      </w:r>
      <w:r w:rsidRPr="00CC10DB">
        <w:rPr>
          <w:sz w:val="28"/>
          <w:szCs w:val="28"/>
        </w:rPr>
        <w:t>.</w:t>
      </w:r>
    </w:p>
    <w:p w:rsidR="00942F0A" w:rsidRPr="00CC10DB" w:rsidRDefault="00942F0A" w:rsidP="00CC10DB">
      <w:pPr>
        <w:pStyle w:val="a3"/>
        <w:spacing w:before="0" w:beforeAutospacing="0" w:after="109" w:afterAutospacing="0"/>
        <w:rPr>
          <w:sz w:val="28"/>
          <w:szCs w:val="28"/>
          <w:shd w:val="clear" w:color="auto" w:fill="FFFFFF"/>
        </w:rPr>
      </w:pPr>
      <w:r w:rsidRPr="00CC10DB">
        <w:rPr>
          <w:sz w:val="28"/>
          <w:szCs w:val="28"/>
        </w:rPr>
        <w:t>На задание отводится 5 мин.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CC10DB">
        <w:rPr>
          <w:rStyle w:val="apple-converted-space"/>
          <w:sz w:val="28"/>
          <w:szCs w:val="28"/>
        </w:rPr>
        <w:t> 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b/>
          <w:sz w:val="28"/>
          <w:szCs w:val="28"/>
        </w:rPr>
      </w:pPr>
      <w:r w:rsidRPr="00CC10DB">
        <w:rPr>
          <w:b/>
          <w:bCs/>
          <w:sz w:val="28"/>
          <w:szCs w:val="28"/>
        </w:rPr>
        <w:t>8  конкурс – «</w:t>
      </w:r>
      <w:r w:rsidRPr="00CC10DB">
        <w:rPr>
          <w:rStyle w:val="apple-converted-space"/>
          <w:b/>
          <w:bCs/>
          <w:sz w:val="28"/>
          <w:szCs w:val="28"/>
        </w:rPr>
        <w:t> </w:t>
      </w:r>
      <w:r w:rsidRPr="00CC10DB">
        <w:rPr>
          <w:b/>
          <w:sz w:val="28"/>
          <w:szCs w:val="28"/>
        </w:rPr>
        <w:t>Поэтический».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CC10DB">
        <w:rPr>
          <w:sz w:val="28"/>
          <w:szCs w:val="28"/>
        </w:rPr>
        <w:t>На карточках есть начало выражения, требуется подобрать рифму.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CC10DB">
        <w:rPr>
          <w:sz w:val="28"/>
          <w:szCs w:val="28"/>
        </w:rPr>
        <w:t>“Чтоб здоровым быть всегда…”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CC10DB">
        <w:rPr>
          <w:sz w:val="28"/>
          <w:szCs w:val="28"/>
        </w:rPr>
        <w:t>“Если хочешь долго жить…”</w:t>
      </w:r>
    </w:p>
    <w:p w:rsidR="00942F0A" w:rsidRPr="00CC10DB" w:rsidRDefault="00942F0A" w:rsidP="00CC10DB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942F0A" w:rsidRPr="00CC10DB" w:rsidRDefault="00942F0A" w:rsidP="00CC10DB">
      <w:pPr>
        <w:pStyle w:val="21"/>
        <w:spacing w:after="0" w:line="240" w:lineRule="auto"/>
        <w:jc w:val="both"/>
        <w:rPr>
          <w:sz w:val="28"/>
          <w:szCs w:val="28"/>
        </w:rPr>
        <w:sectPr w:rsidR="00942F0A" w:rsidRPr="00CC10DB" w:rsidSect="00CC10DB">
          <w:footerReference w:type="even" r:id="rId9"/>
          <w:pgSz w:w="11906" w:h="16838"/>
          <w:pgMar w:top="1134" w:right="1134" w:bottom="1134" w:left="1134" w:header="720" w:footer="720" w:gutter="0"/>
          <w:pgBorders w:offsetFrom="page">
            <w:top w:val="thinThickThinSmallGap" w:sz="24" w:space="24" w:color="FF0000"/>
            <w:left w:val="thinThickThinSmallGap" w:sz="24" w:space="24" w:color="FF0000"/>
            <w:bottom w:val="thinThickThinSmallGap" w:sz="24" w:space="24" w:color="FF0000"/>
            <w:right w:val="thinThickThinSmallGap" w:sz="24" w:space="24" w:color="FF0000"/>
          </w:pgBorders>
          <w:cols w:space="720"/>
        </w:sectPr>
      </w:pPr>
    </w:p>
    <w:p w:rsidR="002B3E8F" w:rsidRPr="00CC10DB" w:rsidRDefault="002B3E8F" w:rsidP="00CC10DB">
      <w:pPr>
        <w:pStyle w:val="a3"/>
        <w:spacing w:before="0" w:beforeAutospacing="0" w:after="109" w:afterAutospacing="0"/>
        <w:rPr>
          <w:sz w:val="28"/>
          <w:szCs w:val="28"/>
        </w:rPr>
      </w:pPr>
    </w:p>
    <w:sectPr w:rsidR="002B3E8F" w:rsidRPr="00CC10DB" w:rsidSect="00CC10DB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46" w:rsidRDefault="00623546" w:rsidP="00C80CAC">
      <w:pPr>
        <w:spacing w:after="0" w:line="240" w:lineRule="auto"/>
      </w:pPr>
      <w:r>
        <w:separator/>
      </w:r>
    </w:p>
  </w:endnote>
  <w:endnote w:type="continuationSeparator" w:id="1">
    <w:p w:rsidR="00623546" w:rsidRDefault="00623546" w:rsidP="00C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83" w:rsidRDefault="00406361" w:rsidP="004D62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3D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C83" w:rsidRDefault="00623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46" w:rsidRDefault="00623546" w:rsidP="00C80CAC">
      <w:pPr>
        <w:spacing w:after="0" w:line="240" w:lineRule="auto"/>
      </w:pPr>
      <w:r>
        <w:separator/>
      </w:r>
    </w:p>
  </w:footnote>
  <w:footnote w:type="continuationSeparator" w:id="1">
    <w:p w:rsidR="00623546" w:rsidRDefault="00623546" w:rsidP="00C8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1FF"/>
    <w:multiLevelType w:val="hybridMultilevel"/>
    <w:tmpl w:val="A2E49592"/>
    <w:lvl w:ilvl="0" w:tplc="8D0C6720">
      <w:start w:val="3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05D617AB"/>
    <w:multiLevelType w:val="multilevel"/>
    <w:tmpl w:val="783E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55FE0"/>
    <w:multiLevelType w:val="hybridMultilevel"/>
    <w:tmpl w:val="BAF6E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CF6"/>
    <w:multiLevelType w:val="hybridMultilevel"/>
    <w:tmpl w:val="1C08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6E66"/>
    <w:multiLevelType w:val="hybridMultilevel"/>
    <w:tmpl w:val="0270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2745"/>
    <w:multiLevelType w:val="hybridMultilevel"/>
    <w:tmpl w:val="7D20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2D12"/>
    <w:multiLevelType w:val="hybridMultilevel"/>
    <w:tmpl w:val="6A90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3F54"/>
    <w:multiLevelType w:val="hybridMultilevel"/>
    <w:tmpl w:val="5A80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42DD"/>
    <w:multiLevelType w:val="hybridMultilevel"/>
    <w:tmpl w:val="A52029EE"/>
    <w:lvl w:ilvl="0" w:tplc="3E34A138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02D22"/>
    <w:multiLevelType w:val="hybridMultilevel"/>
    <w:tmpl w:val="3D8A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4F07"/>
    <w:multiLevelType w:val="multilevel"/>
    <w:tmpl w:val="7170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8781D"/>
    <w:multiLevelType w:val="hybridMultilevel"/>
    <w:tmpl w:val="6308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B79"/>
    <w:rsid w:val="0009761C"/>
    <w:rsid w:val="00227519"/>
    <w:rsid w:val="002B3E8F"/>
    <w:rsid w:val="00406361"/>
    <w:rsid w:val="00501A0D"/>
    <w:rsid w:val="00623546"/>
    <w:rsid w:val="00726FF4"/>
    <w:rsid w:val="007B3DFF"/>
    <w:rsid w:val="00870CCB"/>
    <w:rsid w:val="008B26FC"/>
    <w:rsid w:val="00942F0A"/>
    <w:rsid w:val="009D59CD"/>
    <w:rsid w:val="00C80CAC"/>
    <w:rsid w:val="00CC10DB"/>
    <w:rsid w:val="00D2337B"/>
    <w:rsid w:val="00E83C44"/>
    <w:rsid w:val="00F60B79"/>
    <w:rsid w:val="00F84C1F"/>
    <w:rsid w:val="00FB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F"/>
  </w:style>
  <w:style w:type="paragraph" w:styleId="2">
    <w:name w:val="heading 2"/>
    <w:basedOn w:val="a"/>
    <w:link w:val="20"/>
    <w:uiPriority w:val="9"/>
    <w:qFormat/>
    <w:rsid w:val="00F60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0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B79"/>
  </w:style>
  <w:style w:type="paragraph" w:customStyle="1" w:styleId="1">
    <w:name w:val="Обычный1"/>
    <w:rsid w:val="00870CCB"/>
    <w:pPr>
      <w:widowControl w:val="0"/>
      <w:spacing w:after="0" w:line="300" w:lineRule="auto"/>
      <w:ind w:left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870C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0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83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3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83C44"/>
  </w:style>
  <w:style w:type="paragraph" w:styleId="a9">
    <w:name w:val="List Paragraph"/>
    <w:basedOn w:val="a"/>
    <w:uiPriority w:val="34"/>
    <w:qFormat/>
    <w:rsid w:val="00D2337B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942F0A"/>
  </w:style>
  <w:style w:type="character" w:styleId="aa">
    <w:name w:val="Hyperlink"/>
    <w:basedOn w:val="a0"/>
    <w:uiPriority w:val="99"/>
    <w:unhideWhenUsed/>
    <w:rsid w:val="00942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azvitiedetei.info/wp-content/uploads/2015/07/igra-viktorina-zoz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2015-10-27T13:51:00Z</dcterms:created>
  <dcterms:modified xsi:type="dcterms:W3CDTF">2017-01-26T09:55:00Z</dcterms:modified>
</cp:coreProperties>
</file>